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01" w:rsidRPr="005163FE" w:rsidRDefault="005163FE" w:rsidP="005163FE">
      <w:pPr>
        <w:jc w:val="center"/>
        <w:rPr>
          <w:sz w:val="36"/>
          <w:szCs w:val="36"/>
        </w:rPr>
      </w:pPr>
      <w:r w:rsidRPr="005163FE">
        <w:rPr>
          <w:sz w:val="36"/>
          <w:szCs w:val="36"/>
        </w:rPr>
        <w:t>ADATVÉDELMI TÁJÉKOZTATÓ</w:t>
      </w:r>
    </w:p>
    <w:p w:rsidR="005163FE" w:rsidRDefault="005163FE" w:rsidP="005163FE">
      <w:pPr>
        <w:jc w:val="center"/>
        <w:rPr>
          <w:sz w:val="28"/>
          <w:szCs w:val="28"/>
        </w:rPr>
      </w:pPr>
      <w:r w:rsidRPr="005163FE">
        <w:rPr>
          <w:sz w:val="28"/>
          <w:szCs w:val="28"/>
        </w:rPr>
        <w:t>a levéltári anyagban kutatást végző személyek személyes adatainak kezeléséről a Hajdúsági Múzeumban</w:t>
      </w:r>
    </w:p>
    <w:p w:rsidR="005163FE" w:rsidRDefault="005163FE" w:rsidP="005163FE">
      <w:pPr>
        <w:jc w:val="center"/>
        <w:rPr>
          <w:sz w:val="28"/>
          <w:szCs w:val="28"/>
        </w:rPr>
      </w:pPr>
    </w:p>
    <w:p w:rsidR="005163FE" w:rsidRDefault="004360C4" w:rsidP="005163FE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Tájékoztatjuk, hogy a látogatói jegy kiadásakor felvett személyes adatait a Hajdúsági Múzeum nyilvántartásba veszi és jelen tájékoztatóban foglaltak szerint kezeli.</w:t>
      </w:r>
    </w:p>
    <w:p w:rsidR="009E6499" w:rsidRDefault="009E6499" w:rsidP="005163FE">
      <w:pPr>
        <w:jc w:val="both"/>
        <w:rPr>
          <w:sz w:val="24"/>
          <w:szCs w:val="24"/>
        </w:rPr>
      </w:pPr>
    </w:p>
    <w:p w:rsidR="009E6499" w:rsidRDefault="009E6499" w:rsidP="009E6499">
      <w:pPr>
        <w:rPr>
          <w:sz w:val="24"/>
          <w:szCs w:val="24"/>
        </w:rPr>
      </w:pPr>
      <w:r w:rsidRPr="00FA585B">
        <w:rPr>
          <w:b/>
          <w:sz w:val="24"/>
          <w:szCs w:val="24"/>
        </w:rPr>
        <w:t>Az adatkezelő</w:t>
      </w:r>
      <w:r w:rsidRPr="00FA585B">
        <w:rPr>
          <w:sz w:val="24"/>
          <w:szCs w:val="24"/>
        </w:rPr>
        <w:t xml:space="preserve">: </w:t>
      </w:r>
      <w:r>
        <w:rPr>
          <w:sz w:val="24"/>
          <w:szCs w:val="24"/>
        </w:rPr>
        <w:t>Személyes adatainak kezelője a Hajdúsági Múzeum (</w:t>
      </w:r>
      <w:r w:rsidRPr="009E6499">
        <w:rPr>
          <w:sz w:val="24"/>
          <w:szCs w:val="24"/>
        </w:rPr>
        <w:t>Székhely: 4220 Hajdúböszörmény, Kossuth Lajos utca 1.</w:t>
      </w:r>
      <w:r>
        <w:rPr>
          <w:sz w:val="24"/>
          <w:szCs w:val="24"/>
        </w:rPr>
        <w:t xml:space="preserve">, </w:t>
      </w:r>
      <w:r w:rsidRPr="009E6499">
        <w:rPr>
          <w:sz w:val="24"/>
          <w:szCs w:val="24"/>
        </w:rPr>
        <w:t>Telefon: +36 (52) 229</w:t>
      </w:r>
      <w:r>
        <w:rPr>
          <w:sz w:val="24"/>
          <w:szCs w:val="24"/>
        </w:rPr>
        <w:t> </w:t>
      </w:r>
      <w:r w:rsidRPr="009E6499">
        <w:rPr>
          <w:sz w:val="24"/>
          <w:szCs w:val="24"/>
        </w:rPr>
        <w:t>038</w:t>
      </w:r>
      <w:r>
        <w:rPr>
          <w:sz w:val="24"/>
          <w:szCs w:val="24"/>
        </w:rPr>
        <w:t>, e-mail:</w:t>
      </w:r>
      <w:r w:rsidRPr="009E6499">
        <w:rPr>
          <w:sz w:val="24"/>
          <w:szCs w:val="24"/>
        </w:rPr>
        <w:t xml:space="preserve"> </w:t>
      </w:r>
      <w:hyperlink r:id="rId5" w:history="1">
        <w:r w:rsidR="00FA585B" w:rsidRPr="00A51C52">
          <w:rPr>
            <w:rStyle w:val="Hiperhivatkozs"/>
            <w:sz w:val="24"/>
            <w:szCs w:val="24"/>
          </w:rPr>
          <w:t>info@hajdusagimuzeum.hu</w:t>
        </w:r>
      </w:hyperlink>
      <w:r>
        <w:rPr>
          <w:sz w:val="24"/>
          <w:szCs w:val="24"/>
        </w:rPr>
        <w:t>)</w:t>
      </w:r>
    </w:p>
    <w:p w:rsidR="00FA585B" w:rsidRDefault="00FA585B" w:rsidP="009E6499">
      <w:pPr>
        <w:rPr>
          <w:sz w:val="24"/>
          <w:szCs w:val="24"/>
        </w:rPr>
      </w:pPr>
      <w:r w:rsidRPr="00FA585B">
        <w:rPr>
          <w:b/>
          <w:sz w:val="24"/>
          <w:szCs w:val="24"/>
        </w:rPr>
        <w:t>Adatvédelmi tisztviselő</w:t>
      </w:r>
      <w:r>
        <w:rPr>
          <w:sz w:val="24"/>
          <w:szCs w:val="24"/>
        </w:rPr>
        <w:t xml:space="preserve">: Az Adatkezelő rendelkezik adatvédelmi tisztviselővel, akit a vonatkozó jogszabályok alapján adatvédelmi ügyekben közvetlenül is megkereshet. Az adatvédelmi tisztviselő: </w:t>
      </w:r>
      <w:r w:rsidRPr="00FA585B">
        <w:rPr>
          <w:sz w:val="24"/>
          <w:szCs w:val="24"/>
        </w:rPr>
        <w:t>Barkó Judit</w:t>
      </w:r>
      <w:r>
        <w:rPr>
          <w:sz w:val="24"/>
          <w:szCs w:val="24"/>
        </w:rPr>
        <w:t xml:space="preserve"> (</w:t>
      </w:r>
      <w:r w:rsidRPr="00FA585B">
        <w:rPr>
          <w:sz w:val="24"/>
          <w:szCs w:val="24"/>
        </w:rPr>
        <w:t xml:space="preserve">Elérhetősége: </w:t>
      </w:r>
      <w:hyperlink r:id="rId6" w:history="1">
        <w:r w:rsidRPr="00A51C52">
          <w:rPr>
            <w:rStyle w:val="Hiperhivatkozs"/>
            <w:sz w:val="24"/>
            <w:szCs w:val="24"/>
          </w:rPr>
          <w:t>info@hajdusagimuzeum.hu</w:t>
        </w:r>
      </w:hyperlink>
      <w:r>
        <w:rPr>
          <w:sz w:val="24"/>
          <w:szCs w:val="24"/>
        </w:rPr>
        <w:t xml:space="preserve">, </w:t>
      </w:r>
      <w:r>
        <w:t>T</w:t>
      </w:r>
      <w:r w:rsidRPr="00FA585B">
        <w:rPr>
          <w:sz w:val="24"/>
          <w:szCs w:val="24"/>
        </w:rPr>
        <w:t>elefon: +36 (52) 229</w:t>
      </w:r>
      <w:r w:rsidR="00393EB9">
        <w:rPr>
          <w:sz w:val="24"/>
          <w:szCs w:val="24"/>
        </w:rPr>
        <w:t> </w:t>
      </w:r>
      <w:r w:rsidRPr="00FA585B">
        <w:rPr>
          <w:sz w:val="24"/>
          <w:szCs w:val="24"/>
        </w:rPr>
        <w:t>03</w:t>
      </w:r>
      <w:r w:rsidRPr="00FA585B">
        <w:rPr>
          <w:sz w:val="24"/>
          <w:szCs w:val="24"/>
        </w:rPr>
        <w:t>8)</w:t>
      </w:r>
    </w:p>
    <w:p w:rsidR="00393EB9" w:rsidRDefault="00393EB9" w:rsidP="009E6499">
      <w:r w:rsidRPr="00DA5F49">
        <w:rPr>
          <w:b/>
        </w:rPr>
        <w:t>Az adatkezelés célja</w:t>
      </w:r>
      <w:r>
        <w:t>: A kutatási engedély</w:t>
      </w:r>
      <w:r w:rsidR="00DA5F49">
        <w:t xml:space="preserve"> (látogatójegy) kiadása és a kutató nyilvántartásba vétele.</w:t>
      </w:r>
    </w:p>
    <w:p w:rsidR="00763BF2" w:rsidRDefault="00564D5C" w:rsidP="00564D5C">
      <w:r w:rsidRPr="00564D5C">
        <w:rPr>
          <w:b/>
        </w:rPr>
        <w:t>Az adatkezelés jogalapja</w:t>
      </w:r>
      <w:r>
        <w:t>: A</w:t>
      </w:r>
      <w:r>
        <w:t xml:space="preserve"> köziratokról, a közlevéltárakról és a magánlevéltári anyag védelméről</w:t>
      </w:r>
      <w:r>
        <w:t xml:space="preserve"> szóló </w:t>
      </w:r>
      <w:r>
        <w:t>1995. évi LXVI. törvény</w:t>
      </w:r>
      <w:r>
        <w:t xml:space="preserve"> 22.§ (2)-(4) bekezdései, melyek az Adatkezelő számára kötelezővé teszik az adatkezelést.</w:t>
      </w:r>
    </w:p>
    <w:p w:rsidR="00564D5C" w:rsidRDefault="00564D5C" w:rsidP="00564D5C">
      <w:r w:rsidRPr="00F85242">
        <w:rPr>
          <w:b/>
        </w:rPr>
        <w:t>Az Adatkezelő a Múzeum területén kamerákat üzemeltet.</w:t>
      </w:r>
      <w:r>
        <w:t xml:space="preserve"> A személyes adatok ezzel összefüggő kezelése az Adatkezelő vagyonvédelméhez, közvetve a </w:t>
      </w:r>
      <w:r>
        <w:t>köziratokról, a közlevéltárakról és a magánlevéltári anyag védelméről szóló 1995. évi LXVI. törvény</w:t>
      </w:r>
      <w:r>
        <w:t>ben meghatározott, a levéltári anyag megőrzése és védelme érdekében, valamint a Múzeum egyéb értékeinek védelme érdekében történik.</w:t>
      </w:r>
    </w:p>
    <w:p w:rsidR="007C3A0D" w:rsidRDefault="007C3A0D" w:rsidP="007C3A0D">
      <w:pPr>
        <w:jc w:val="both"/>
      </w:pPr>
      <w:r w:rsidRPr="00F85242">
        <w:rPr>
          <w:b/>
        </w:rPr>
        <w:t>A személyes adatok továbbítása</w:t>
      </w:r>
      <w:r>
        <w:t xml:space="preserve"> </w:t>
      </w:r>
      <w:r>
        <w:t xml:space="preserve">harmadik személynek vagy hatóságok számára történő kiadása –hacsak jogszabály ettől eltérően nem rendelkezik – kizárólag hatósági határozat alapján, vagy </w:t>
      </w:r>
      <w:r>
        <w:t>az érintett</w:t>
      </w:r>
      <w:r>
        <w:t xml:space="preserve"> előzetes, kifejezett hozzájárulása esetén lehetséges.</w:t>
      </w:r>
    </w:p>
    <w:p w:rsidR="00F85242" w:rsidRDefault="00FD5AB6" w:rsidP="007C3A0D">
      <w:pPr>
        <w:jc w:val="both"/>
      </w:pPr>
      <w:r w:rsidRPr="00FD5AB6">
        <w:rPr>
          <w:b/>
        </w:rPr>
        <w:t>A személyes adatok tárolásának időtartama:</w:t>
      </w:r>
      <w:r>
        <w:rPr>
          <w:b/>
        </w:rPr>
        <w:t xml:space="preserve"> </w:t>
      </w:r>
      <w:r>
        <w:t>Az Adatkezelő a személyes adatokat tartalmazó okiratokat a vonatkozó jogszabályok szerint őrzi meg.</w:t>
      </w:r>
    </w:p>
    <w:p w:rsidR="009D0A5E" w:rsidRDefault="000F7521" w:rsidP="007C3A0D">
      <w:pPr>
        <w:jc w:val="both"/>
      </w:pPr>
      <w:r w:rsidRPr="000F7521">
        <w:rPr>
          <w:b/>
        </w:rPr>
        <w:t>Tájékoztatás az érintett adatkezeléssel kapcsolatos jogairól</w:t>
      </w:r>
      <w:r>
        <w:t xml:space="preserve">: </w:t>
      </w:r>
      <w:r w:rsidR="00C23903">
        <w:t>Ön, mint az Adatkezelő által kezelt személyes adatok jogosultja kérelmezheti az Adatkezelőtől az Önre vonatkozó adatok helyesbítését, kezelésének korlátozását, illetve törlését, tiltakozhat a személyes adat</w:t>
      </w:r>
      <w:r w:rsidR="009B64E3">
        <w:t>ainak</w:t>
      </w:r>
      <w:r w:rsidR="00C23903">
        <w:t xml:space="preserve"> kezelése ellen.</w:t>
      </w:r>
      <w:r w:rsidR="009D0A5E">
        <w:t xml:space="preserve"> Amennyiben személy adatai kezelésének jogalapja az Ön hozzájárulása, úgy a hozzájárulást jogosult bármely időpontban visszavonni. (A visszavonás nem érinti a visszavonás előtti, a hozzájárulás alapján végrehajtott adatkezelés jogszerűségét.)</w:t>
      </w:r>
    </w:p>
    <w:p w:rsidR="00C8761E" w:rsidRDefault="00C8761E" w:rsidP="007C3A0D">
      <w:pPr>
        <w:jc w:val="both"/>
      </w:pPr>
      <w:r w:rsidRPr="000634A5">
        <w:rPr>
          <w:b/>
        </w:rPr>
        <w:t>A személyes adatok forrása</w:t>
      </w:r>
      <w:r>
        <w:t xml:space="preserve"> a kutatás megkezdése előtt, az Ön által megadott adatok. Az Adatkezelő nem kezel nyilvánosan hozzáférhető forrásokból származó adatokat az Ön kutatási tevékenységével összefü</w:t>
      </w:r>
      <w:r w:rsidR="00AF1C0A">
        <w:t>g</w:t>
      </w:r>
      <w:r>
        <w:t>gésben.</w:t>
      </w:r>
    </w:p>
    <w:p w:rsidR="00BB0315" w:rsidRDefault="00BB0315" w:rsidP="00BB0315">
      <w:pPr>
        <w:jc w:val="both"/>
      </w:pPr>
      <w:r w:rsidRPr="003D1DF4">
        <w:rPr>
          <w:b/>
        </w:rPr>
        <w:lastRenderedPageBreak/>
        <w:t>Bírósági eljárás kezdeményezése</w:t>
      </w:r>
      <w:r>
        <w:t>:</w:t>
      </w:r>
      <w:r w:rsidR="003D1DF4">
        <w:t xml:space="preserve"> </w:t>
      </w:r>
      <w:r>
        <w:t>Az Ön által tapasztalt jogellenes adatkezelés esetén polgári pert kezdeményezhet a Múzeum ellen. A</w:t>
      </w:r>
      <w:r w:rsidR="003D1DF4">
        <w:t xml:space="preserve"> </w:t>
      </w:r>
      <w:r>
        <w:t>per elbírálása a törvényszék hatáskörébe tartozik. A per – az Ön választása szerint – a lakóhelye szerinti</w:t>
      </w:r>
      <w:r w:rsidR="003D1DF4">
        <w:t xml:space="preserve"> </w:t>
      </w:r>
      <w:r>
        <w:t>törvényszék előtt is megindítható (a törvényszékek felsorolását és elérhetőségét az alábbi linken</w:t>
      </w:r>
      <w:r w:rsidR="003D1DF4">
        <w:t xml:space="preserve"> </w:t>
      </w:r>
      <w:r>
        <w:t>keresztül tekintheti meg: http://birosag.hu/torvenyszekek).</w:t>
      </w:r>
    </w:p>
    <w:p w:rsidR="00BB0315" w:rsidRDefault="00BB0315" w:rsidP="00BB0315">
      <w:pPr>
        <w:jc w:val="both"/>
      </w:pPr>
      <w:r w:rsidRPr="00E11055">
        <w:rPr>
          <w:b/>
        </w:rPr>
        <w:t>Hatósági bejelentés</w:t>
      </w:r>
      <w:r>
        <w:t>:</w:t>
      </w:r>
      <w:r w:rsidR="00B85D46">
        <w:t xml:space="preserve"> </w:t>
      </w:r>
      <w:r>
        <w:t>A Nemzeti Adatvédelmi és Információszabadság Hatóságnál (www.naih.hu; 1530 Budapest, Pf.: 5.;</w:t>
      </w:r>
      <w:r w:rsidR="00B85D46">
        <w:t xml:space="preserve"> </w:t>
      </w:r>
      <w:r>
        <w:t>telefon: +36-1-391-1400; fax: +36-1-391-1410; e-mail: ugyfelszolgalat@naih.hu) bejelentéssel bárki</w:t>
      </w:r>
      <w:r w:rsidR="00B85D46">
        <w:t xml:space="preserve"> </w:t>
      </w:r>
      <w:r>
        <w:t>vizsgálatot kezdeményezhet arra hivatkozással, hogy személyes adatok kezelésével, illetve a közérdekű</w:t>
      </w:r>
      <w:r w:rsidR="00B85D46">
        <w:t xml:space="preserve"> </w:t>
      </w:r>
      <w:r>
        <w:t>adatok vagy a közérdekből nyilvános adatok megismeréséhez fűződő jogok gyakorlásával kapcsolatban</w:t>
      </w:r>
      <w:r w:rsidR="00B85D46">
        <w:t xml:space="preserve"> </w:t>
      </w:r>
      <w:r>
        <w:t>jogsérelem következett be, vagy annak közvetlen veszélye fennáll.</w:t>
      </w:r>
    </w:p>
    <w:p w:rsidR="000634A5" w:rsidRDefault="00BB0315" w:rsidP="00BB0315">
      <w:pPr>
        <w:jc w:val="both"/>
      </w:pPr>
      <w:r w:rsidRPr="008C3659">
        <w:rPr>
          <w:b/>
        </w:rPr>
        <w:t>Adatkezelési tájékoztató módosítása</w:t>
      </w:r>
      <w:r>
        <w:t>:</w:t>
      </w:r>
      <w:r w:rsidR="008C3659">
        <w:t xml:space="preserve"> </w:t>
      </w:r>
      <w:r>
        <w:t>Az adatkezelő fenntartja a jogot, hogy az adatkezelési tájékoztatóját megváltoztassa. Erre különösen</w:t>
      </w:r>
      <w:r w:rsidR="0034700B">
        <w:t xml:space="preserve"> </w:t>
      </w:r>
      <w:r>
        <w:t>akkor kerülhet sor, ha jogszabály azt kötelezővé teszi. Az adatkezelés megváltozása nem jelentheti a</w:t>
      </w:r>
      <w:r w:rsidR="0034700B">
        <w:t xml:space="preserve"> </w:t>
      </w:r>
      <w:r>
        <w:t>személyes adatok céltól eltérő kezelését. Az erre vonatkozó tájékoztatást az adatkezelő közzéteszi honlapján.</w:t>
      </w:r>
    </w:p>
    <w:p w:rsidR="00C23903" w:rsidRDefault="00C23903" w:rsidP="007C3A0D">
      <w:pPr>
        <w:jc w:val="both"/>
      </w:pPr>
    </w:p>
    <w:p w:rsidR="00BE3697" w:rsidRDefault="00BE3697" w:rsidP="007C3A0D">
      <w:pPr>
        <w:jc w:val="both"/>
        <w:rPr>
          <w:b/>
        </w:rPr>
      </w:pPr>
      <w:r w:rsidRPr="00BE3697">
        <w:rPr>
          <w:b/>
          <w:u w:val="single"/>
        </w:rPr>
        <w:t>Az Adatkezelő által a kutatási tevékenységgel összefüggésben kezelt személyes adatai</w:t>
      </w:r>
      <w:r w:rsidRPr="00BE3697">
        <w:rPr>
          <w:b/>
        </w:rPr>
        <w:t>:</w:t>
      </w:r>
    </w:p>
    <w:p w:rsidR="00BE3697" w:rsidRDefault="00BE3697" w:rsidP="007C3A0D">
      <w:pPr>
        <w:jc w:val="both"/>
        <w:rPr>
          <w:b/>
        </w:rPr>
      </w:pPr>
      <w:r w:rsidRPr="00BE3697">
        <w:rPr>
          <w:b/>
        </w:rPr>
        <w:t>Kutató neve:</w:t>
      </w:r>
      <w:r w:rsidR="00D874D4">
        <w:rPr>
          <w:b/>
        </w:rPr>
        <w:t xml:space="preserve"> </w:t>
      </w:r>
    </w:p>
    <w:p w:rsidR="00D874D4" w:rsidRDefault="00D874D4" w:rsidP="007C3A0D">
      <w:pPr>
        <w:jc w:val="both"/>
        <w:rPr>
          <w:b/>
        </w:rPr>
      </w:pPr>
      <w:r>
        <w:rPr>
          <w:b/>
        </w:rPr>
        <w:t>Anyja neve:</w:t>
      </w:r>
    </w:p>
    <w:p w:rsidR="00D874D4" w:rsidRDefault="00D874D4" w:rsidP="007C3A0D">
      <w:pPr>
        <w:jc w:val="both"/>
        <w:rPr>
          <w:b/>
        </w:rPr>
      </w:pPr>
      <w:r>
        <w:rPr>
          <w:b/>
        </w:rPr>
        <w:t>Születési helye és ideje:</w:t>
      </w:r>
    </w:p>
    <w:p w:rsidR="00D874D4" w:rsidRDefault="00D874D4" w:rsidP="007C3A0D">
      <w:pPr>
        <w:jc w:val="both"/>
        <w:rPr>
          <w:b/>
        </w:rPr>
      </w:pPr>
      <w:r>
        <w:rPr>
          <w:b/>
        </w:rPr>
        <w:t>Állandó lakcíme:</w:t>
      </w:r>
    </w:p>
    <w:p w:rsidR="00D874D4" w:rsidRDefault="00D874D4" w:rsidP="007C3A0D">
      <w:pPr>
        <w:jc w:val="both"/>
        <w:rPr>
          <w:b/>
        </w:rPr>
      </w:pPr>
      <w:r>
        <w:rPr>
          <w:b/>
        </w:rPr>
        <w:t>Ideiglenes lakcíme (tartózkodási helye):</w:t>
      </w:r>
    </w:p>
    <w:p w:rsidR="00D874D4" w:rsidRDefault="00D874D4" w:rsidP="007C3A0D">
      <w:pPr>
        <w:jc w:val="both"/>
        <w:rPr>
          <w:b/>
        </w:rPr>
      </w:pPr>
      <w:r>
        <w:rPr>
          <w:b/>
        </w:rPr>
        <w:t>Állampolgársága:</w:t>
      </w:r>
    </w:p>
    <w:p w:rsidR="00D874D4" w:rsidRDefault="00D874D4" w:rsidP="007C3A0D">
      <w:pPr>
        <w:jc w:val="both"/>
        <w:rPr>
          <w:b/>
        </w:rPr>
      </w:pPr>
      <w:r>
        <w:rPr>
          <w:b/>
        </w:rPr>
        <w:t>Külön hozzájárulás esetén elérhetősége (telefon/e-mail):</w:t>
      </w:r>
    </w:p>
    <w:p w:rsidR="00D874D4" w:rsidRPr="00FA47B1" w:rsidRDefault="00D874D4" w:rsidP="007C3A0D">
      <w:pPr>
        <w:jc w:val="both"/>
      </w:pPr>
    </w:p>
    <w:p w:rsidR="00FA47B1" w:rsidRDefault="00FA47B1" w:rsidP="007C3A0D">
      <w:pPr>
        <w:jc w:val="both"/>
      </w:pPr>
      <w:r w:rsidRPr="00FA47B1">
        <w:t>Alulírott</w:t>
      </w:r>
    </w:p>
    <w:p w:rsidR="00FA47B1" w:rsidRDefault="00FA47B1" w:rsidP="007C3A0D">
      <w:pPr>
        <w:jc w:val="both"/>
      </w:pPr>
      <w:r>
        <w:t>név:</w:t>
      </w:r>
    </w:p>
    <w:p w:rsidR="00FA47B1" w:rsidRDefault="00FA47B1" w:rsidP="007C3A0D">
      <w:pPr>
        <w:jc w:val="both"/>
      </w:pPr>
      <w:r>
        <w:t>születési helye és ideje:</w:t>
      </w:r>
    </w:p>
    <w:p w:rsidR="00FA47B1" w:rsidRDefault="00FA47B1" w:rsidP="007C3A0D">
      <w:pPr>
        <w:jc w:val="both"/>
      </w:pPr>
      <w:r>
        <w:t>anyja neve:</w:t>
      </w:r>
    </w:p>
    <w:p w:rsidR="00FA47B1" w:rsidRDefault="00FA47B1" w:rsidP="007C3A0D">
      <w:pPr>
        <w:jc w:val="both"/>
        <w:rPr>
          <w:b/>
        </w:rPr>
      </w:pPr>
      <w:r w:rsidRPr="00FA47B1">
        <w:rPr>
          <w:b/>
        </w:rPr>
        <w:t>kijelentem, hogy a fenti tájékoztatás tartalmát megismertem, a személyes adataim kezelésére vonatkozó tájékoztatást tudomásul vettem.</w:t>
      </w:r>
    </w:p>
    <w:p w:rsidR="00110490" w:rsidRDefault="00110490" w:rsidP="007C3A0D">
      <w:pPr>
        <w:jc w:val="both"/>
        <w:rPr>
          <w:b/>
        </w:rPr>
      </w:pPr>
    </w:p>
    <w:p w:rsidR="00CA1327" w:rsidRPr="00B04EF8" w:rsidRDefault="00CA1327" w:rsidP="007C3A0D">
      <w:pPr>
        <w:jc w:val="both"/>
      </w:pPr>
      <w:bookmarkStart w:id="0" w:name="_GoBack"/>
      <w:r w:rsidRPr="00B04EF8">
        <w:t>Kelt.: ……………………………………</w:t>
      </w:r>
      <w:r w:rsidR="002C729E" w:rsidRPr="00B04EF8">
        <w:t>, ……… év ………………………. hó …</w:t>
      </w:r>
      <w:proofErr w:type="gramStart"/>
      <w:r w:rsidR="002C729E" w:rsidRPr="00B04EF8">
        <w:t>…….</w:t>
      </w:r>
      <w:proofErr w:type="gramEnd"/>
      <w:r w:rsidR="002C729E" w:rsidRPr="00B04EF8">
        <w:t>. nap</w:t>
      </w:r>
    </w:p>
    <w:bookmarkEnd w:id="0"/>
    <w:p w:rsidR="00110490" w:rsidRDefault="00110490" w:rsidP="009E6499"/>
    <w:p w:rsidR="00110490" w:rsidRPr="003D1DF4" w:rsidRDefault="00110490" w:rsidP="009E6499"/>
    <w:p w:rsidR="009E6499" w:rsidRDefault="002C729E" w:rsidP="002C729E">
      <w:pPr>
        <w:jc w:val="right"/>
      </w:pPr>
      <w:r>
        <w:t xml:space="preserve"> …………………………………………………….</w:t>
      </w:r>
    </w:p>
    <w:p w:rsidR="004360C4" w:rsidRPr="00110490" w:rsidRDefault="002C729E" w:rsidP="00110490">
      <w:pPr>
        <w:jc w:val="center"/>
      </w:pPr>
      <w:r>
        <w:t xml:space="preserve">                                                                                                                           Kutató aláírása</w:t>
      </w:r>
    </w:p>
    <w:sectPr w:rsidR="004360C4" w:rsidRPr="0011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E"/>
    <w:rsid w:val="000634A5"/>
    <w:rsid w:val="000F7521"/>
    <w:rsid w:val="00110490"/>
    <w:rsid w:val="002C729E"/>
    <w:rsid w:val="0034700B"/>
    <w:rsid w:val="00393EB9"/>
    <w:rsid w:val="003D1DF4"/>
    <w:rsid w:val="003F0A78"/>
    <w:rsid w:val="004129FA"/>
    <w:rsid w:val="004360C4"/>
    <w:rsid w:val="005163FE"/>
    <w:rsid w:val="00564D5C"/>
    <w:rsid w:val="00763BF2"/>
    <w:rsid w:val="007C3A0D"/>
    <w:rsid w:val="008C3659"/>
    <w:rsid w:val="00902696"/>
    <w:rsid w:val="009B64E3"/>
    <w:rsid w:val="009D0A5E"/>
    <w:rsid w:val="009E6499"/>
    <w:rsid w:val="00AF1C0A"/>
    <w:rsid w:val="00B04EF8"/>
    <w:rsid w:val="00B85D46"/>
    <w:rsid w:val="00BB0315"/>
    <w:rsid w:val="00BE3697"/>
    <w:rsid w:val="00C23903"/>
    <w:rsid w:val="00C8761E"/>
    <w:rsid w:val="00CA1327"/>
    <w:rsid w:val="00D874D4"/>
    <w:rsid w:val="00DA5F49"/>
    <w:rsid w:val="00E11055"/>
    <w:rsid w:val="00F85242"/>
    <w:rsid w:val="00FA47B1"/>
    <w:rsid w:val="00FA585B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595"/>
  <w15:chartTrackingRefBased/>
  <w15:docId w15:val="{68330D7D-3C04-4249-9B99-8085884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8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jdusagimuzeum.hu" TargetMode="External"/><Relationship Id="rId5" Type="http://schemas.openxmlformats.org/officeDocument/2006/relationships/hyperlink" Target="mailto:info@hajdusagimuze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20E1-4D41-4E5E-889F-7E5FB3A5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Káplár Adrienn IP</dc:creator>
  <cp:keywords/>
  <dc:description/>
  <cp:lastModifiedBy>Káplár Adrienn IP</cp:lastModifiedBy>
  <cp:revision>26</cp:revision>
  <dcterms:created xsi:type="dcterms:W3CDTF">2019-01-24T14:28:00Z</dcterms:created>
  <dcterms:modified xsi:type="dcterms:W3CDTF">2019-01-25T10:09:00Z</dcterms:modified>
</cp:coreProperties>
</file>